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5C" w:rsidRPr="003B5CE9" w:rsidRDefault="00F85AC9">
      <w:pPr>
        <w:rPr>
          <w:rFonts w:ascii="Arial" w:hAnsi="Arial" w:cs="Arial"/>
          <w:b/>
          <w:sz w:val="28"/>
          <w:szCs w:val="28"/>
        </w:rPr>
      </w:pPr>
      <w:proofErr w:type="gramStart"/>
      <w:r w:rsidRPr="003B5CE9">
        <w:rPr>
          <w:rFonts w:ascii="Arial" w:hAnsi="Arial" w:cs="Arial"/>
          <w:b/>
          <w:sz w:val="28"/>
          <w:szCs w:val="28"/>
        </w:rPr>
        <w:t>pH</w:t>
      </w:r>
      <w:proofErr w:type="gramEnd"/>
      <w:r w:rsidR="003B5CE9" w:rsidRPr="003B5CE9">
        <w:rPr>
          <w:rFonts w:ascii="Arial" w:hAnsi="Arial" w:cs="Arial"/>
          <w:b/>
          <w:sz w:val="28"/>
          <w:szCs w:val="28"/>
        </w:rPr>
        <w:t xml:space="preserve"> (Acceso a la Universidad mayores de 25 años)</w:t>
      </w:r>
    </w:p>
    <w:p w:rsidR="0036563C" w:rsidRDefault="0036563C" w:rsidP="0036563C">
      <w:pPr>
        <w:rPr>
          <w:rFonts w:ascii="Arial" w:hAnsi="Arial" w:cs="Arial"/>
          <w:b/>
        </w:rPr>
      </w:pPr>
    </w:p>
    <w:p w:rsidR="0036563C" w:rsidRDefault="0036563C" w:rsidP="0036563C">
      <w:pPr>
        <w:rPr>
          <w:rFonts w:ascii="Arial" w:hAnsi="Arial" w:cs="Arial"/>
          <w:b/>
        </w:rPr>
      </w:pPr>
    </w:p>
    <w:p w:rsidR="0036563C" w:rsidRDefault="0036563C" w:rsidP="0036563C">
      <w:pPr>
        <w:rPr>
          <w:rFonts w:ascii="Arial" w:hAnsi="Arial" w:cs="Arial"/>
          <w:b/>
        </w:rPr>
      </w:pPr>
      <w:r w:rsidRPr="000A763E">
        <w:rPr>
          <w:rFonts w:ascii="Arial" w:hAnsi="Arial" w:cs="Arial"/>
          <w:b/>
        </w:rPr>
        <w:t>2005</w:t>
      </w:r>
    </w:p>
    <w:p w:rsidR="0036563C" w:rsidRPr="000A763E" w:rsidRDefault="0036563C" w:rsidP="0036563C">
      <w:pPr>
        <w:rPr>
          <w:rFonts w:ascii="Arial" w:hAnsi="Arial" w:cs="Arial"/>
          <w:b/>
        </w:rPr>
      </w:pPr>
    </w:p>
    <w:p w:rsidR="0036563C" w:rsidRPr="00EC5C48" w:rsidRDefault="0003222D" w:rsidP="0036563C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6563C" w:rsidRPr="00EC5C48">
        <w:rPr>
          <w:rFonts w:ascii="Arial" w:hAnsi="Arial" w:cs="Arial"/>
        </w:rPr>
        <w:t>. Un frasco contiene una disolución de un ácido clorhídrico comercial del 37% en peso y una densidad de 1,2 g/ml. Calcule:</w:t>
      </w:r>
    </w:p>
    <w:p w:rsidR="0036563C" w:rsidRPr="00EC5C48" w:rsidRDefault="0036563C" w:rsidP="0036563C">
      <w:pPr>
        <w:rPr>
          <w:rFonts w:ascii="Arial" w:hAnsi="Arial" w:cs="Arial"/>
        </w:rPr>
      </w:pPr>
      <w:r w:rsidRPr="00EC5C48">
        <w:rPr>
          <w:rFonts w:ascii="Arial" w:hAnsi="Arial" w:cs="Arial"/>
        </w:rPr>
        <w:t>a) La molaridad de la disolución del ácido clorhídrico comercial (1 punto)</w:t>
      </w:r>
    </w:p>
    <w:p w:rsidR="0036563C" w:rsidRPr="00EC5C48" w:rsidRDefault="0036563C" w:rsidP="0036563C">
      <w:pPr>
        <w:rPr>
          <w:rFonts w:ascii="Arial" w:hAnsi="Arial" w:cs="Arial"/>
        </w:rPr>
      </w:pPr>
      <w:r w:rsidRPr="00EC5C48">
        <w:rPr>
          <w:rFonts w:ascii="Arial" w:hAnsi="Arial" w:cs="Arial"/>
        </w:rPr>
        <w:t>b) La cantidad de disolución ácida comercial que debe tomarse para preparar 1 litro de ácido clorhídrico 1 M</w:t>
      </w:r>
    </w:p>
    <w:p w:rsidR="0036563C" w:rsidRPr="00EC5C48" w:rsidRDefault="0036563C" w:rsidP="0036563C">
      <w:pPr>
        <w:rPr>
          <w:rFonts w:ascii="Arial" w:hAnsi="Arial" w:cs="Arial"/>
        </w:rPr>
      </w:pPr>
      <w:r w:rsidRPr="00EC5C48">
        <w:rPr>
          <w:rFonts w:ascii="Arial" w:hAnsi="Arial" w:cs="Arial"/>
        </w:rPr>
        <w:t>c) El pH de la disolución más diluida de ácido clorhídrico (1 punto)</w:t>
      </w:r>
    </w:p>
    <w:p w:rsidR="0036563C" w:rsidRPr="00EC5C48" w:rsidRDefault="0036563C" w:rsidP="0036563C">
      <w:pPr>
        <w:rPr>
          <w:rFonts w:ascii="Arial" w:hAnsi="Arial" w:cs="Arial"/>
        </w:rPr>
      </w:pPr>
      <w:r w:rsidRPr="00EC5C48">
        <w:rPr>
          <w:rFonts w:ascii="Arial" w:hAnsi="Arial" w:cs="Arial"/>
        </w:rPr>
        <w:t>Masas moleculares: H=1; Cl=35,5 g/mol</w:t>
      </w:r>
    </w:p>
    <w:p w:rsidR="0036563C" w:rsidRDefault="0036563C" w:rsidP="0036563C">
      <w:pPr>
        <w:rPr>
          <w:rFonts w:ascii="Arial" w:hAnsi="Arial" w:cs="Arial"/>
          <w:b/>
        </w:rPr>
      </w:pPr>
    </w:p>
    <w:p w:rsidR="0036563C" w:rsidRDefault="0036563C" w:rsidP="0036563C">
      <w:pPr>
        <w:rPr>
          <w:rFonts w:ascii="Arial" w:hAnsi="Arial" w:cs="Arial"/>
          <w:b/>
        </w:rPr>
      </w:pPr>
    </w:p>
    <w:p w:rsidR="0036563C" w:rsidRPr="000A763E" w:rsidRDefault="0036563C" w:rsidP="0036563C">
      <w:pPr>
        <w:rPr>
          <w:rFonts w:ascii="Arial" w:hAnsi="Arial" w:cs="Arial"/>
          <w:b/>
        </w:rPr>
      </w:pPr>
      <w:r w:rsidRPr="000A763E">
        <w:rPr>
          <w:rFonts w:ascii="Arial" w:hAnsi="Arial" w:cs="Arial"/>
          <w:b/>
        </w:rPr>
        <w:t>2004</w:t>
      </w:r>
    </w:p>
    <w:p w:rsidR="0036563C" w:rsidRDefault="0003222D" w:rsidP="0036563C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6563C">
        <w:rPr>
          <w:rFonts w:ascii="Arial" w:hAnsi="Arial" w:cs="Arial"/>
        </w:rPr>
        <w:t>. Se disuelven 6 g de ácido acético (CH</w:t>
      </w:r>
      <w:r w:rsidR="0036563C" w:rsidRPr="00531FBF">
        <w:rPr>
          <w:rFonts w:ascii="Arial" w:hAnsi="Arial" w:cs="Arial"/>
          <w:vertAlign w:val="subscript"/>
        </w:rPr>
        <w:t>3</w:t>
      </w:r>
      <w:r w:rsidR="0036563C">
        <w:rPr>
          <w:rFonts w:ascii="Arial" w:hAnsi="Arial" w:cs="Arial"/>
        </w:rPr>
        <w:t>COOH) en agua hasta un volumen de 2000 ml de disolución.</w:t>
      </w:r>
    </w:p>
    <w:p w:rsidR="0036563C" w:rsidRDefault="0036563C" w:rsidP="0036563C">
      <w:pPr>
        <w:rPr>
          <w:rFonts w:ascii="Arial" w:hAnsi="Arial" w:cs="Arial"/>
        </w:rPr>
      </w:pPr>
      <w:r>
        <w:rPr>
          <w:rFonts w:ascii="Arial" w:hAnsi="Arial" w:cs="Arial"/>
        </w:rPr>
        <w:t>a) Calcular el grado de disociación del ácido acético.</w:t>
      </w:r>
    </w:p>
    <w:p w:rsidR="0036563C" w:rsidRDefault="0036563C" w:rsidP="0036563C">
      <w:pPr>
        <w:rPr>
          <w:rFonts w:ascii="Arial" w:hAnsi="Arial" w:cs="Arial"/>
        </w:rPr>
      </w:pPr>
      <w:r>
        <w:rPr>
          <w:rFonts w:ascii="Arial" w:hAnsi="Arial" w:cs="Arial"/>
        </w:rPr>
        <w:t>b) Calcular el pH de la disolución ácida.</w:t>
      </w:r>
    </w:p>
    <w:p w:rsidR="0036563C" w:rsidRPr="003B5CE9" w:rsidRDefault="0036563C" w:rsidP="003656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Datos: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>=1,8·10</w:t>
      </w:r>
      <w:r w:rsidRPr="00531FBF">
        <w:rPr>
          <w:rFonts w:ascii="Arial" w:hAnsi="Arial" w:cs="Arial"/>
          <w:vertAlign w:val="superscript"/>
        </w:rPr>
        <w:t>-5</w:t>
      </w:r>
      <w:r>
        <w:rPr>
          <w:rFonts w:ascii="Arial" w:hAnsi="Arial" w:cs="Arial"/>
        </w:rPr>
        <w:t>; Masas atómicas: H=1; O=16; C=12</w:t>
      </w:r>
    </w:p>
    <w:p w:rsidR="0036563C" w:rsidRDefault="0036563C" w:rsidP="0036563C">
      <w:pPr>
        <w:ind w:left="709"/>
        <w:jc w:val="both"/>
        <w:rPr>
          <w:rFonts w:ascii="Arial" w:hAnsi="Arial" w:cs="Arial"/>
          <w:b/>
        </w:rPr>
      </w:pPr>
    </w:p>
    <w:p w:rsidR="0036563C" w:rsidRPr="000A763E" w:rsidRDefault="0036563C" w:rsidP="0036563C">
      <w:pPr>
        <w:ind w:left="709"/>
        <w:jc w:val="both"/>
        <w:rPr>
          <w:rFonts w:ascii="Arial" w:hAnsi="Arial" w:cs="Arial"/>
          <w:b/>
        </w:rPr>
      </w:pPr>
      <w:r w:rsidRPr="000A763E">
        <w:rPr>
          <w:rFonts w:ascii="Arial" w:hAnsi="Arial" w:cs="Arial"/>
          <w:b/>
        </w:rPr>
        <w:t>2006</w:t>
      </w:r>
    </w:p>
    <w:p w:rsidR="0036563C" w:rsidRPr="003B5CE9" w:rsidRDefault="0003222D" w:rsidP="0036563C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6563C" w:rsidRPr="003B5CE9">
        <w:rPr>
          <w:rFonts w:ascii="Arial" w:hAnsi="Arial" w:cs="Arial"/>
        </w:rPr>
        <w:t>. a) Calcule el pH de una disolución acuosa de hidróxido de sodio 0'01M (hasta 1 punto).</w:t>
      </w:r>
    </w:p>
    <w:p w:rsidR="0036563C" w:rsidRPr="003B5CE9" w:rsidRDefault="0036563C" w:rsidP="0036563C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Arial" w:hAnsi="Arial" w:cs="Arial"/>
        </w:rPr>
      </w:pPr>
      <w:r w:rsidRPr="003B5CE9">
        <w:rPr>
          <w:rFonts w:ascii="Arial" w:hAnsi="Arial" w:cs="Arial"/>
        </w:rPr>
        <w:t xml:space="preserve">b) ¿Qué volumen de disolución de ácido clorhídrico 0,05M son necesarios para neutralizar 100 </w:t>
      </w:r>
      <w:proofErr w:type="spellStart"/>
      <w:r w:rsidRPr="003B5CE9">
        <w:rPr>
          <w:rFonts w:ascii="Arial" w:hAnsi="Arial" w:cs="Arial"/>
        </w:rPr>
        <w:t>mL</w:t>
      </w:r>
      <w:proofErr w:type="spellEnd"/>
      <w:r w:rsidRPr="003B5CE9">
        <w:rPr>
          <w:rFonts w:ascii="Arial" w:hAnsi="Arial" w:cs="Arial"/>
        </w:rPr>
        <w:t xml:space="preserve"> de la disolución anterior de hidróxido de sodio 0,01 M</w:t>
      </w:r>
      <w:proofErr w:type="gramStart"/>
      <w:r w:rsidRPr="003B5CE9">
        <w:rPr>
          <w:rFonts w:ascii="Arial" w:hAnsi="Arial" w:cs="Arial"/>
        </w:rPr>
        <w:t>?¿</w:t>
      </w:r>
      <w:proofErr w:type="gramEnd"/>
      <w:r w:rsidRPr="003B5CE9">
        <w:rPr>
          <w:rFonts w:ascii="Arial" w:hAnsi="Arial" w:cs="Arial"/>
        </w:rPr>
        <w:t>Cuál será el pH en el punto de neutralización? (hasta 1'5 puntos)</w:t>
      </w:r>
    </w:p>
    <w:p w:rsidR="0036563C" w:rsidRPr="003B5CE9" w:rsidRDefault="0036563C" w:rsidP="0036563C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Arial" w:hAnsi="Arial" w:cs="Arial"/>
        </w:rPr>
      </w:pPr>
      <w:r w:rsidRPr="003B5CE9">
        <w:rPr>
          <w:rFonts w:ascii="Arial" w:hAnsi="Arial" w:cs="Arial"/>
        </w:rPr>
        <w:t xml:space="preserve">c) Si se mezclan 50 </w:t>
      </w:r>
      <w:proofErr w:type="spellStart"/>
      <w:r w:rsidRPr="003B5CE9">
        <w:rPr>
          <w:rFonts w:ascii="Arial" w:hAnsi="Arial" w:cs="Arial"/>
        </w:rPr>
        <w:t>mL</w:t>
      </w:r>
      <w:proofErr w:type="spellEnd"/>
      <w:r w:rsidRPr="003B5CE9">
        <w:rPr>
          <w:rFonts w:ascii="Arial" w:hAnsi="Arial" w:cs="Arial"/>
        </w:rPr>
        <w:t xml:space="preserve"> de la disolución de hidróxido de sodio 0,01M con 50 </w:t>
      </w:r>
      <w:proofErr w:type="spellStart"/>
      <w:r w:rsidRPr="003B5CE9">
        <w:rPr>
          <w:rFonts w:ascii="Arial" w:hAnsi="Arial" w:cs="Arial"/>
        </w:rPr>
        <w:t>mL</w:t>
      </w:r>
      <w:proofErr w:type="spellEnd"/>
      <w:r w:rsidRPr="003B5CE9">
        <w:rPr>
          <w:rFonts w:ascii="Arial" w:hAnsi="Arial" w:cs="Arial"/>
        </w:rPr>
        <w:t xml:space="preserve"> de una</w:t>
      </w:r>
      <w:r>
        <w:rPr>
          <w:rFonts w:ascii="Arial" w:hAnsi="Arial" w:cs="Arial"/>
        </w:rPr>
        <w:t xml:space="preserve"> </w:t>
      </w:r>
      <w:r w:rsidRPr="003B5CE9">
        <w:rPr>
          <w:rFonts w:ascii="Arial" w:hAnsi="Arial" w:cs="Arial"/>
        </w:rPr>
        <w:t>disolución acuosa de ácido clorhídrico 0,02 M, ¿cuál será el pH de la disolución resultante?</w:t>
      </w:r>
    </w:p>
    <w:p w:rsidR="003B5CE9" w:rsidRPr="003B5CE9" w:rsidRDefault="003B5CE9">
      <w:pPr>
        <w:rPr>
          <w:rFonts w:ascii="Arial" w:hAnsi="Arial" w:cs="Arial"/>
        </w:rPr>
      </w:pPr>
    </w:p>
    <w:p w:rsidR="00F85AC9" w:rsidRPr="000A763E" w:rsidRDefault="00FB0262">
      <w:pPr>
        <w:rPr>
          <w:rFonts w:ascii="Arial" w:hAnsi="Arial" w:cs="Arial"/>
          <w:b/>
        </w:rPr>
      </w:pPr>
      <w:r w:rsidRPr="000A763E">
        <w:rPr>
          <w:rFonts w:ascii="Arial" w:hAnsi="Arial" w:cs="Arial"/>
          <w:b/>
        </w:rPr>
        <w:t>2010</w:t>
      </w:r>
    </w:p>
    <w:p w:rsidR="003B5CE9" w:rsidRPr="003B5CE9" w:rsidRDefault="0003222D" w:rsidP="003B5CE9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B5CE9" w:rsidRPr="003B5CE9">
        <w:rPr>
          <w:rFonts w:ascii="Arial" w:hAnsi="Arial" w:cs="Arial"/>
        </w:rPr>
        <w:t xml:space="preserve">. Se toma 1 ml de </w:t>
      </w:r>
      <w:proofErr w:type="spellStart"/>
      <w:r w:rsidR="003B5CE9" w:rsidRPr="003B5CE9">
        <w:rPr>
          <w:rFonts w:ascii="Arial" w:hAnsi="Arial" w:cs="Arial"/>
        </w:rPr>
        <w:t>HCl</w:t>
      </w:r>
      <w:proofErr w:type="spellEnd"/>
      <w:r w:rsidR="003B5CE9" w:rsidRPr="003B5CE9">
        <w:rPr>
          <w:rFonts w:ascii="Arial" w:hAnsi="Arial" w:cs="Arial"/>
        </w:rPr>
        <w:t xml:space="preserve"> concentrado (densidad: 1,48 g/cm</w:t>
      </w:r>
      <w:r w:rsidR="003B5CE9" w:rsidRPr="001451FC">
        <w:rPr>
          <w:rFonts w:ascii="Arial" w:hAnsi="Arial" w:cs="Arial"/>
          <w:vertAlign w:val="superscript"/>
        </w:rPr>
        <w:t>3</w:t>
      </w:r>
      <w:r w:rsidR="003B5CE9" w:rsidRPr="003B5CE9">
        <w:rPr>
          <w:rFonts w:ascii="Arial" w:hAnsi="Arial" w:cs="Arial"/>
        </w:rPr>
        <w:t xml:space="preserve">, riqueza: 36%) y se diluye con agua destilada, enrasando hasta 100 ml totales. La disolución resultante se valora con una disolución 0,5 M de </w:t>
      </w:r>
      <w:proofErr w:type="spellStart"/>
      <w:r w:rsidR="003B5CE9" w:rsidRPr="003B5CE9">
        <w:rPr>
          <w:rFonts w:ascii="Arial" w:hAnsi="Arial" w:cs="Arial"/>
        </w:rPr>
        <w:t>NaOH</w:t>
      </w:r>
      <w:proofErr w:type="spellEnd"/>
      <w:r w:rsidR="003B5CE9" w:rsidRPr="003B5CE9">
        <w:rPr>
          <w:rFonts w:ascii="Arial" w:hAnsi="Arial" w:cs="Arial"/>
        </w:rPr>
        <w:t>.</w:t>
      </w:r>
    </w:p>
    <w:p w:rsidR="003B5CE9" w:rsidRPr="003B5CE9" w:rsidRDefault="003B5CE9">
      <w:pPr>
        <w:rPr>
          <w:rFonts w:ascii="Arial" w:hAnsi="Arial" w:cs="Arial"/>
        </w:rPr>
      </w:pPr>
      <w:r w:rsidRPr="003B5CE9">
        <w:rPr>
          <w:rFonts w:ascii="Arial" w:hAnsi="Arial" w:cs="Arial"/>
        </w:rPr>
        <w:t xml:space="preserve">a) Determine la molaridad de la disolución resultante de </w:t>
      </w:r>
      <w:proofErr w:type="spellStart"/>
      <w:r w:rsidRPr="003B5CE9">
        <w:rPr>
          <w:rFonts w:ascii="Arial" w:hAnsi="Arial" w:cs="Arial"/>
        </w:rPr>
        <w:t>HCl.</w:t>
      </w:r>
      <w:proofErr w:type="spellEnd"/>
      <w:r w:rsidRPr="003B5CE9">
        <w:rPr>
          <w:rFonts w:ascii="Arial" w:hAnsi="Arial" w:cs="Arial"/>
        </w:rPr>
        <w:t xml:space="preserve"> (1 punto)</w:t>
      </w:r>
    </w:p>
    <w:p w:rsidR="003B5CE9" w:rsidRPr="003B5CE9" w:rsidRDefault="003B5CE9">
      <w:pPr>
        <w:rPr>
          <w:rFonts w:ascii="Arial" w:hAnsi="Arial" w:cs="Arial"/>
        </w:rPr>
      </w:pPr>
      <w:r w:rsidRPr="003B5CE9">
        <w:rPr>
          <w:rFonts w:ascii="Arial" w:hAnsi="Arial" w:cs="Arial"/>
        </w:rPr>
        <w:t>b) Calcule el pH de la disolución resultante. (1 punto)</w:t>
      </w:r>
    </w:p>
    <w:p w:rsidR="003B5CE9" w:rsidRPr="003B5CE9" w:rsidRDefault="003B5CE9">
      <w:pPr>
        <w:rPr>
          <w:rFonts w:ascii="Arial" w:hAnsi="Arial" w:cs="Arial"/>
        </w:rPr>
      </w:pPr>
      <w:r w:rsidRPr="003B5CE9">
        <w:rPr>
          <w:rFonts w:ascii="Arial" w:hAnsi="Arial" w:cs="Arial"/>
        </w:rPr>
        <w:t>c) Escriba la reacción ajustada de neutralización. (1 punto)</w:t>
      </w:r>
    </w:p>
    <w:p w:rsidR="003B5CE9" w:rsidRPr="003B5CE9" w:rsidRDefault="003B5CE9">
      <w:pPr>
        <w:rPr>
          <w:rFonts w:ascii="Arial" w:hAnsi="Arial" w:cs="Arial"/>
        </w:rPr>
      </w:pPr>
      <w:r w:rsidRPr="003B5CE9">
        <w:rPr>
          <w:rFonts w:ascii="Arial" w:hAnsi="Arial" w:cs="Arial"/>
        </w:rPr>
        <w:t xml:space="preserve">d) Calcule el volumen en ml de la disolución de </w:t>
      </w:r>
      <w:proofErr w:type="spellStart"/>
      <w:r w:rsidRPr="003B5CE9">
        <w:rPr>
          <w:rFonts w:ascii="Arial" w:hAnsi="Arial" w:cs="Arial"/>
        </w:rPr>
        <w:t>NaOH</w:t>
      </w:r>
      <w:proofErr w:type="spellEnd"/>
      <w:r w:rsidRPr="003B5CE9">
        <w:rPr>
          <w:rFonts w:ascii="Arial" w:hAnsi="Arial" w:cs="Arial"/>
        </w:rPr>
        <w:t xml:space="preserve"> necesario para alcanzar el punto de equivalencia de la valoración. (1 punto)</w:t>
      </w:r>
    </w:p>
    <w:p w:rsidR="003B5CE9" w:rsidRPr="003B5CE9" w:rsidRDefault="003B5CE9">
      <w:pPr>
        <w:rPr>
          <w:rFonts w:ascii="Arial" w:hAnsi="Arial" w:cs="Arial"/>
        </w:rPr>
      </w:pPr>
      <w:r w:rsidRPr="003B5CE9">
        <w:rPr>
          <w:rFonts w:ascii="Arial" w:hAnsi="Arial" w:cs="Arial"/>
        </w:rPr>
        <w:t>Masas atómicas: H=1; Cl=35,5 g/mol</w:t>
      </w:r>
    </w:p>
    <w:p w:rsidR="003B5CE9" w:rsidRPr="003B5CE9" w:rsidRDefault="003B5CE9">
      <w:pPr>
        <w:rPr>
          <w:rFonts w:ascii="Arial" w:hAnsi="Arial" w:cs="Arial"/>
        </w:rPr>
      </w:pPr>
    </w:p>
    <w:p w:rsidR="003B5CE9" w:rsidRDefault="003B5CE9" w:rsidP="00FB0262">
      <w:pPr>
        <w:rPr>
          <w:rFonts w:ascii="Arial" w:hAnsi="Arial" w:cs="Arial"/>
        </w:rPr>
      </w:pPr>
    </w:p>
    <w:p w:rsidR="00FB0262" w:rsidRPr="00EC5C48" w:rsidRDefault="00FB0262" w:rsidP="00FB0262">
      <w:pPr>
        <w:rPr>
          <w:rFonts w:ascii="Arial" w:hAnsi="Arial" w:cs="Arial"/>
        </w:rPr>
      </w:pPr>
    </w:p>
    <w:p w:rsidR="003B5CE9" w:rsidRPr="00EC5C48" w:rsidRDefault="003B5CE9" w:rsidP="00FB0262">
      <w:pPr>
        <w:rPr>
          <w:rFonts w:ascii="Arial" w:hAnsi="Arial" w:cs="Arial"/>
        </w:rPr>
      </w:pPr>
    </w:p>
    <w:p w:rsidR="00FB0262" w:rsidRPr="003B5CE9" w:rsidRDefault="00FB0262" w:rsidP="00FB0262">
      <w:pPr>
        <w:rPr>
          <w:rFonts w:ascii="Arial" w:hAnsi="Arial" w:cs="Arial"/>
        </w:rPr>
      </w:pPr>
    </w:p>
    <w:p w:rsidR="00FB0262" w:rsidRPr="003B5CE9" w:rsidRDefault="00FB0262" w:rsidP="00FB0262">
      <w:pPr>
        <w:rPr>
          <w:rFonts w:ascii="Arial" w:hAnsi="Arial" w:cs="Arial"/>
        </w:rPr>
      </w:pPr>
    </w:p>
    <w:sectPr w:rsidR="00FB0262" w:rsidRPr="003B5CE9" w:rsidSect="00507F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85AC9"/>
    <w:rsid w:val="0003222D"/>
    <w:rsid w:val="00096DED"/>
    <w:rsid w:val="000A763E"/>
    <w:rsid w:val="001451FC"/>
    <w:rsid w:val="0036563C"/>
    <w:rsid w:val="003B5CE9"/>
    <w:rsid w:val="00507F5C"/>
    <w:rsid w:val="00531FBF"/>
    <w:rsid w:val="00554E92"/>
    <w:rsid w:val="009D1346"/>
    <w:rsid w:val="00C57A6B"/>
    <w:rsid w:val="00DD6177"/>
    <w:rsid w:val="00EC5C48"/>
    <w:rsid w:val="00F85AC9"/>
    <w:rsid w:val="00FB0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F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02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IPEP Jaén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Moya</dc:creator>
  <cp:keywords/>
  <dc:description/>
  <cp:lastModifiedBy>Esteban Moya</cp:lastModifiedBy>
  <cp:revision>2</cp:revision>
  <cp:lastPrinted>2013-03-07T15:50:00Z</cp:lastPrinted>
  <dcterms:created xsi:type="dcterms:W3CDTF">2013-03-07T17:12:00Z</dcterms:created>
  <dcterms:modified xsi:type="dcterms:W3CDTF">2013-03-07T17:12:00Z</dcterms:modified>
</cp:coreProperties>
</file>